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6FF4" w14:textId="77777777" w:rsidR="004371D9" w:rsidRPr="004371D9" w:rsidRDefault="004371D9" w:rsidP="004371D9">
      <w:r w:rsidRPr="004371D9">
        <w:t>Tisztelt Ügyfeleink!</w:t>
      </w:r>
    </w:p>
    <w:p w14:paraId="3668C19A" w14:textId="77777777" w:rsidR="004371D9" w:rsidRPr="004371D9" w:rsidRDefault="004371D9" w:rsidP="004371D9"/>
    <w:p w14:paraId="6BD8023D" w14:textId="77777777" w:rsidR="004371D9" w:rsidRPr="004371D9" w:rsidRDefault="004371D9" w:rsidP="004371D9">
      <w:r w:rsidRPr="004371D9">
        <w:t xml:space="preserve">Ezúton tájékoztatjuk Önöket, hogy a </w:t>
      </w:r>
      <w:r w:rsidRPr="004371D9">
        <w:rPr>
          <w:b/>
          <w:bCs/>
        </w:rPr>
        <w:t>Raiffeisen Capital Management</w:t>
      </w:r>
      <w:r w:rsidRPr="004371D9">
        <w:t xml:space="preserve"> 2024. december 5-i hatállyal módosítja az alábbi nyilvános, nyíltvégű befektetési alapja Kezelési Szabályzatát és Kiemelt Információs Dokumentumát:</w:t>
      </w:r>
    </w:p>
    <w:p w14:paraId="58DAE16F" w14:textId="77777777" w:rsidR="004371D9" w:rsidRPr="004371D9" w:rsidRDefault="004371D9" w:rsidP="004371D9"/>
    <w:p w14:paraId="60074227" w14:textId="77777777" w:rsidR="004371D9" w:rsidRPr="004371D9" w:rsidRDefault="004371D9" w:rsidP="004371D9">
      <w:pPr>
        <w:numPr>
          <w:ilvl w:val="0"/>
          <w:numId w:val="1"/>
        </w:numPr>
        <w:rPr>
          <w:b/>
          <w:bCs/>
        </w:rPr>
      </w:pPr>
      <w:r w:rsidRPr="004371D9">
        <w:rPr>
          <w:b/>
          <w:bCs/>
        </w:rPr>
        <w:t>Raiffeisen-</w:t>
      </w:r>
      <w:proofErr w:type="spellStart"/>
      <w:r w:rsidRPr="004371D9">
        <w:rPr>
          <w:b/>
          <w:bCs/>
        </w:rPr>
        <w:t>FelelősBefektetések</w:t>
      </w:r>
      <w:proofErr w:type="spellEnd"/>
      <w:r w:rsidRPr="004371D9">
        <w:rPr>
          <w:b/>
          <w:bCs/>
        </w:rPr>
        <w:t>-USA-Részvény Alap</w:t>
      </w:r>
    </w:p>
    <w:p w14:paraId="1181C26A" w14:textId="77777777" w:rsidR="004371D9" w:rsidRPr="004371D9" w:rsidRDefault="004371D9" w:rsidP="004371D9"/>
    <w:p w14:paraId="3A0C13BB" w14:textId="77777777" w:rsidR="004371D9" w:rsidRPr="004371D9" w:rsidRDefault="004371D9" w:rsidP="004371D9">
      <w:r w:rsidRPr="004371D9">
        <w:t xml:space="preserve">A módosított dokumentumok 2024. december 5-től elérhetőek a </w:t>
      </w:r>
      <w:hyperlink r:id="rId5" w:history="1">
        <w:r w:rsidRPr="004371D9">
          <w:rPr>
            <w:rStyle w:val="Hiperhivatkozs"/>
          </w:rPr>
          <w:t>www.rcm-international.com</w:t>
        </w:r>
      </w:hyperlink>
      <w:r w:rsidRPr="004371D9">
        <w:t xml:space="preserve"> oldalon.</w:t>
      </w:r>
    </w:p>
    <w:p w14:paraId="7C5DC1C0" w14:textId="77777777" w:rsidR="004371D9" w:rsidRPr="004371D9" w:rsidRDefault="004371D9" w:rsidP="004371D9"/>
    <w:p w14:paraId="33DED444" w14:textId="77777777" w:rsidR="004371D9" w:rsidRPr="004371D9" w:rsidRDefault="004371D9" w:rsidP="004371D9">
      <w:r w:rsidRPr="004371D9">
        <w:t xml:space="preserve">Üdvözlettel, </w:t>
      </w:r>
    </w:p>
    <w:p w14:paraId="068215BD" w14:textId="77777777" w:rsidR="004371D9" w:rsidRPr="004371D9" w:rsidRDefault="004371D9" w:rsidP="004371D9"/>
    <w:p w14:paraId="4788AFC1" w14:textId="77777777" w:rsidR="004371D9" w:rsidRPr="004371D9" w:rsidRDefault="004371D9" w:rsidP="004371D9">
      <w:r w:rsidRPr="004371D9">
        <w:t xml:space="preserve">Raiffeisen Bank Zrt. </w:t>
      </w:r>
    </w:p>
    <w:p w14:paraId="5A6EC747" w14:textId="77777777" w:rsidR="0099663F" w:rsidRDefault="0099663F"/>
    <w:sectPr w:rsidR="0099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078B3"/>
    <w:multiLevelType w:val="hybridMultilevel"/>
    <w:tmpl w:val="8A5A3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096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D9"/>
    <w:rsid w:val="000A2581"/>
    <w:rsid w:val="003A34F2"/>
    <w:rsid w:val="004371D9"/>
    <w:rsid w:val="006261BC"/>
    <w:rsid w:val="007D082A"/>
    <w:rsid w:val="0099663F"/>
    <w:rsid w:val="00A41A4A"/>
    <w:rsid w:val="00B4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8423"/>
  <w15:chartTrackingRefBased/>
  <w15:docId w15:val="{3E7E68B9-4160-4CB5-A769-F57156B7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37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71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7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71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7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7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7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7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71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71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71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71D9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71D9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71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71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71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71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7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7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7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71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71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71D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71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71D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71D9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371D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m-internation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2024-11-29T10:55:00Z</dcterms:created>
  <dcterms:modified xsi:type="dcterms:W3CDTF">2024-11-29T10:56:00Z</dcterms:modified>
</cp:coreProperties>
</file>